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F12D8">
      <w:pPr>
        <w:jc w:val="both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附件6</w:t>
      </w:r>
    </w:p>
    <w:p w14:paraId="75E1CA32"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1B9236AA">
      <w:pPr>
        <w:tabs>
          <w:tab w:val="left" w:pos="6300"/>
        </w:tabs>
        <w:snapToGrid w:val="0"/>
        <w:spacing w:line="50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法定代表人资格证明</w:t>
      </w:r>
    </w:p>
    <w:p w14:paraId="320DF678">
      <w:pPr>
        <w:tabs>
          <w:tab w:val="left" w:pos="6300"/>
        </w:tabs>
        <w:snapToGrid w:val="0"/>
        <w:spacing w:line="500" w:lineRule="exact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150A5332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致：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（采购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名称）：</w:t>
      </w:r>
    </w:p>
    <w:p w14:paraId="64A8950C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（职务名称）职务，是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）的法定代表人。</w:t>
      </w:r>
    </w:p>
    <w:p w14:paraId="58B2956A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 w14:paraId="19033604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D881F28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企业名称（公章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3808C4EF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    年    月    日</w:t>
      </w:r>
    </w:p>
    <w:p w14:paraId="71DBEE18"/>
    <w:p w14:paraId="3A2A7CB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（附：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法定代表人身份证正反面复印件）</w:t>
      </w:r>
    </w:p>
    <w:p w14:paraId="2805135E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</w:p>
    <w:p w14:paraId="42F4E6B0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7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9AAAC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92F3364"/>
    <w:rsid w:val="03A1456F"/>
    <w:rsid w:val="164905E4"/>
    <w:rsid w:val="1F8C4C1E"/>
    <w:rsid w:val="20A247EF"/>
    <w:rsid w:val="292F3364"/>
    <w:rsid w:val="2DDB30F6"/>
    <w:rsid w:val="3AF87FCB"/>
    <w:rsid w:val="3C6831AF"/>
    <w:rsid w:val="3CC16502"/>
    <w:rsid w:val="5FF67BA3"/>
    <w:rsid w:val="62D35631"/>
    <w:rsid w:val="6383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2024-06-21T01:24:00Z</dcterms:created>
  <dc:creator>肖云芳</dc:creator>
  <cp:lastModifiedBy>肖云芳</cp:lastModifiedBy>
  <dcterms:modified xsi:type="dcterms:W3CDTF">2025-04-24T07:26:25Z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4A6C52BED4BC4CB4A43AF982A27E1BD2_11</vt:lpwstr>
  </property>
  <property fmtid="{D5CDD505-2E9C-101B-9397-08002B2CF9AE}" pid="4" name="KSOTemplateDocerSaveRecord">
    <vt:lpwstr>eyJoZGlkIjoiNDkwNGVjODRmNTJiYzk0M2ZmNDM0NTM4ZDI4MmVhZTAiLCJ1c2VySWQiOiI1MzYzOTMyNDEifQ==</vt:lpwstr>
  </property>
</Properties>
</file>