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重庆市临床检验中心</w:t>
      </w:r>
    </w:p>
    <w:p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202</w:t>
      </w:r>
      <w:r>
        <w:rPr>
          <w:rFonts w:hint="eastAsia"/>
          <w:b/>
          <w:sz w:val="32"/>
          <w:lang w:val="en-US" w:eastAsia="zh-CN"/>
        </w:rPr>
        <w:t>3</w:t>
      </w:r>
      <w:r>
        <w:rPr>
          <w:rFonts w:hint="eastAsia"/>
          <w:b/>
          <w:sz w:val="32"/>
        </w:rPr>
        <w:t>年新型冠状病毒（</w:t>
      </w:r>
      <w:r>
        <w:rPr>
          <w:rFonts w:eastAsia="微软雅黑"/>
          <w:b/>
          <w:sz w:val="28"/>
          <w:szCs w:val="28"/>
        </w:rPr>
        <w:t>SARS-CoV-2</w:t>
      </w:r>
      <w:r>
        <w:rPr>
          <w:rFonts w:hint="eastAsia"/>
          <w:b/>
          <w:sz w:val="32"/>
        </w:rPr>
        <w:t>）核酸检测室间质量评价测定结果回报表（第</w:t>
      </w:r>
      <w:r>
        <w:rPr>
          <w:rFonts w:hint="eastAsia"/>
          <w:b/>
          <w:sz w:val="32"/>
          <w:lang w:val="en-US" w:eastAsia="zh-CN"/>
        </w:rPr>
        <w:t>二</w:t>
      </w:r>
      <w:r>
        <w:rPr>
          <w:rFonts w:hint="eastAsia"/>
          <w:b/>
          <w:sz w:val="32"/>
        </w:rPr>
        <w:t>次）</w:t>
      </w:r>
    </w:p>
    <w:p>
      <w:pPr>
        <w:rPr>
          <w:sz w:val="15"/>
          <w:szCs w:val="15"/>
        </w:rPr>
      </w:pPr>
    </w:p>
    <w:p>
      <w:pPr>
        <w:rPr>
          <w:sz w:val="28"/>
          <w:u w:val="single"/>
        </w:rPr>
      </w:pPr>
      <w:r>
        <w:rPr>
          <w:rFonts w:hint="eastAsia"/>
          <w:sz w:val="28"/>
        </w:rPr>
        <w:t>实验室编码：</w:t>
      </w:r>
      <w:r>
        <w:rPr>
          <w:sz w:val="28"/>
          <w:u w:val="single"/>
        </w:rPr>
        <w:t xml:space="preserve">            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医院名称：</w:t>
      </w:r>
      <w:r>
        <w:rPr>
          <w:sz w:val="28"/>
          <w:u w:val="single"/>
        </w:rPr>
        <w:t xml:space="preserve">           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</w:rPr>
        <w:t>实验室：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rPr>
          <w:sz w:val="28"/>
          <w:u w:val="single"/>
        </w:rPr>
      </w:pPr>
      <w:r>
        <w:rPr>
          <w:rFonts w:hint="eastAsia"/>
          <w:sz w:val="28"/>
        </w:rPr>
        <w:t>测定日期：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>月   日　 发出结果日期：</w:t>
      </w:r>
      <w:r>
        <w:rPr>
          <w:sz w:val="28"/>
        </w:rPr>
        <w:t>2</w:t>
      </w:r>
      <w:r>
        <w:rPr>
          <w:rFonts w:hint="eastAsia"/>
          <w:sz w:val="28"/>
        </w:rPr>
        <w:t>02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>月   日</w:t>
      </w:r>
      <w:r>
        <w:rPr>
          <w:sz w:val="28"/>
        </w:rPr>
        <w:t xml:space="preserve">   </w:t>
      </w:r>
      <w:r>
        <w:rPr>
          <w:rFonts w:hint="eastAsia"/>
          <w:sz w:val="28"/>
        </w:rPr>
        <w:t xml:space="preserve"> </w:t>
      </w:r>
    </w:p>
    <w:tbl>
      <w:tblPr>
        <w:tblStyle w:val="4"/>
        <w:tblpPr w:leftFromText="180" w:rightFromText="180" w:vertAnchor="text" w:horzAnchor="margin" w:tblpXSpec="center" w:tblpY="226"/>
        <w:tblOverlap w:val="never"/>
        <w:tblW w:w="13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8"/>
        <w:gridCol w:w="1185"/>
        <w:gridCol w:w="1187"/>
        <w:gridCol w:w="1187"/>
        <w:gridCol w:w="1187"/>
        <w:gridCol w:w="844"/>
        <w:gridCol w:w="35"/>
        <w:gridCol w:w="879"/>
        <w:gridCol w:w="879"/>
        <w:gridCol w:w="879"/>
        <w:gridCol w:w="38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354" w:type="dxa"/>
          </w:tcPr>
          <w:p>
            <w:pPr>
              <w:rPr>
                <w:sz w:val="24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-2540</wp:posOffset>
                      </wp:positionV>
                      <wp:extent cx="2077720" cy="446405"/>
                      <wp:effectExtent l="1270" t="4445" r="3810" b="635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7720" cy="44640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-0.2pt;height:35.15pt;width:163.6pt;z-index:251660288;mso-width-relative:page;mso-height-relative:page;" filled="f" stroked="t" coordsize="21600,21600" o:gfxdata="UEsDBAoAAAAAAIdO4kAAAAAAAAAAAAAAAAAEAAAAZHJzL1BLAwQUAAAACACHTuJA40/WZ9cAAAAH&#10;AQAADwAAAGRycy9kb3ducmV2LnhtbE2PzU7DMBCE70i8g7VIXKrWbooKDXF6AHLjQgFx3cZLEhGv&#10;09j9gadnOZXTajSjmW+L9cn36kBj7AJbmM8MKOI6uI4bC2+v1fQOVEzIDvvAZOGbIqzLy4sCcxeO&#10;/EKHTWqUlHDM0UKb0pBrHeuWPMZZGIjF+wyjxyRybLQb8SjlvteZMUvtsWNZaHGgh5bqr83eW4jV&#10;O+2qn0k9MR+LJlC2e3x+Qmuvr+bmHlSiUzqH4Q9f0KEUpm3Ys4uqtzC9lVeS3BtQYi8yk4HaWliu&#10;VqDLQv/nL38BUEsDBBQAAAAIAIdO4kD+06/x7wEAAN0DAAAOAAAAZHJzL2Uyb0RvYy54bWytU82O&#10;0zAQviPxDpbvNNmq3bJR0z1sWS4IKgEPMHWcxpL/5PE27UvwAkjc4MSRO2/D8hiMndCF5dIDOTjj&#10;+fk83+fx8vpgNNvLgMrZml9MSs6kFa5Rdlfz9+9unz3nDCPYBrSzsuZHifx69fTJsveVnLrO6UYG&#10;RiAWq97XvIvRV0WBopMGcOK8tBRsXTAQaRt2RROgJ3Sji2lZXha9C40PTkhE8q6HIB8RwzmArm2V&#10;kGsn7oy0cUANUkMkStgpj3yVu21bKeKbtkUZma45MY15pUPI3qa1WC2h2gXwnRJjC3BOC484GVCW&#10;Dj1BrSECuwvqHyijRHDo2jgRzhQDkawIsbgoH2nztgMvMxeSGv1JdPx/sOL1fhOYamp+xZkFQxd+&#10;//Hbjw+ff37/ROv91y/sKonUe6wo98ZuwrhDvwmJ8aENJv2JCztkYY8nYeUhMkHOablYLKakuaDY&#10;bHY5K+cJtHio9gHjS+kMS0bNtbKJOFSwf4VxSP2dktzasp5ank/nhAk0hS3dPpnGExO0u1yLTqvm&#10;VmmdKjDstjc6sD2kScjf2MJfaemQNWA35OVQSoOqk9C8sA2LR08aWXoaPLVgZMOZlvSSkpUzIyh9&#10;Tiax15ZESNIOYiZr65pj1jj76dazTOOEprH6c5+rH17l6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T9Zn1wAAAAcBAAAPAAAAAAAAAAEAIAAAACIAAABkcnMvZG93bnJldi54bWxQSwECFAAUAAAA&#10;CACHTuJA/tOv8e8BAADdAwAADgAAAAAAAAABACAAAAAmAQAAZHJzL2Uyb0RvYy54bWxQSwUGAAAA&#10;AAYABgBZAQAAh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                 样本编号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/>
                <w:sz w:val="28"/>
                <w:lang w:val="en-US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321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提取</w:t>
            </w:r>
          </w:p>
          <w:p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方法</w:t>
            </w: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提取试剂</w:t>
            </w: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检测方法</w:t>
            </w: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检测仪器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检测</w:t>
            </w:r>
          </w:p>
          <w:p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 w:ascii="宋体" w:hAnsi="宋体"/>
                <w:sz w:val="24"/>
              </w:rPr>
              <w:t>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新型冠状病毒</w:t>
            </w:r>
            <w:r>
              <w:rPr>
                <w:rFonts w:hint="eastAsia"/>
                <w:sz w:val="24"/>
              </w:rPr>
              <w:t>RNA（第一次）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ind w:firstLine="131" w:firstLineChars="47"/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CT值（ORF1ab）（第一次）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ind w:firstLine="131" w:firstLineChars="47"/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CT值（N）（第一次）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ind w:firstLine="131" w:firstLineChars="47"/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CT值(E)（第一次）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其他区域CT值（第一次）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CT值(内标)（第一次）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新型冠状病毒</w:t>
            </w:r>
            <w:r>
              <w:rPr>
                <w:rFonts w:hint="eastAsia"/>
                <w:sz w:val="24"/>
              </w:rPr>
              <w:t>RNA（第二次）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</w:tcPr>
          <w:p>
            <w:pPr>
              <w:rPr>
                <w:sz w:val="28"/>
              </w:rPr>
            </w:pPr>
          </w:p>
        </w:tc>
        <w:tc>
          <w:tcPr>
            <w:tcW w:w="879" w:type="dxa"/>
            <w:gridSpan w:val="2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CT值（ORF1ab）（第二次）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CT值（N）（第二次）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CT值(E)（第二次）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其他区域CT值（第二次）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CT值(内标)（第二次）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354" w:type="dxa"/>
            <w:vAlign w:val="center"/>
          </w:tcPr>
          <w:p>
            <w:pPr>
              <w:spacing w:line="440" w:lineRule="exact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新型冠状病毒</w:t>
            </w:r>
            <w:r>
              <w:rPr>
                <w:rFonts w:hint="eastAsia"/>
                <w:color w:val="FF0000"/>
                <w:sz w:val="24"/>
              </w:rPr>
              <w:t>RNA</w:t>
            </w:r>
          </w:p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（最终结果）</w:t>
            </w:r>
          </w:p>
        </w:tc>
        <w:tc>
          <w:tcPr>
            <w:tcW w:w="1188" w:type="dxa"/>
          </w:tcPr>
          <w:p>
            <w:pPr>
              <w:rPr>
                <w:sz w:val="28"/>
              </w:rPr>
            </w:pPr>
          </w:p>
        </w:tc>
        <w:tc>
          <w:tcPr>
            <w:tcW w:w="1185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1187" w:type="dxa"/>
          </w:tcPr>
          <w:p>
            <w:pPr>
              <w:rPr>
                <w:sz w:val="28"/>
              </w:rPr>
            </w:pPr>
          </w:p>
        </w:tc>
        <w:tc>
          <w:tcPr>
            <w:tcW w:w="844" w:type="dxa"/>
          </w:tcPr>
          <w:p>
            <w:pPr>
              <w:rPr>
                <w:sz w:val="28"/>
              </w:rPr>
            </w:pPr>
          </w:p>
        </w:tc>
        <w:tc>
          <w:tcPr>
            <w:tcW w:w="2710" w:type="dxa"/>
            <w:gridSpan w:val="5"/>
          </w:tcPr>
          <w:p>
            <w:pPr>
              <w:rPr>
                <w:sz w:val="28"/>
              </w:rPr>
            </w:pPr>
          </w:p>
        </w:tc>
        <w:tc>
          <w:tcPr>
            <w:tcW w:w="841" w:type="dxa"/>
          </w:tcPr>
          <w:p>
            <w:pPr>
              <w:rPr>
                <w:sz w:val="28"/>
              </w:rPr>
            </w:pPr>
          </w:p>
        </w:tc>
      </w:tr>
    </w:tbl>
    <w:p>
      <w:pPr>
        <w:spacing w:line="340" w:lineRule="exact"/>
        <w:rPr>
          <w:sz w:val="28"/>
        </w:rPr>
      </w:pPr>
    </w:p>
    <w:p>
      <w:pPr>
        <w:spacing w:line="340" w:lineRule="exact"/>
        <w:rPr>
          <w:sz w:val="28"/>
        </w:rPr>
      </w:pPr>
    </w:p>
    <w:p>
      <w:pPr>
        <w:spacing w:line="340" w:lineRule="exact"/>
        <w:rPr>
          <w:sz w:val="28"/>
        </w:rPr>
      </w:pPr>
      <w:r>
        <w:rPr>
          <w:rFonts w:hint="eastAsia"/>
          <w:sz w:val="28"/>
        </w:rPr>
        <w:t>操作者签字：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   实验室主任签字：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   电话/传真：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 xml:space="preserve">   </w:t>
      </w:r>
      <w:r>
        <w:rPr>
          <w:sz w:val="28"/>
        </w:rPr>
        <w:t>e-mail</w:t>
      </w:r>
      <w:r>
        <w:rPr>
          <w:rFonts w:hint="eastAsia"/>
          <w:sz w:val="28"/>
        </w:rPr>
        <w:t>：</w:t>
      </w:r>
      <w:r>
        <w:rPr>
          <w:sz w:val="28"/>
          <w:u w:val="single"/>
        </w:rPr>
        <w:t xml:space="preserve">                  </w:t>
      </w:r>
    </w:p>
    <w:p>
      <w:pPr>
        <w:rPr>
          <w:b/>
          <w:sz w:val="24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※填表说明：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sz w:val="24"/>
          <w:lang w:val="en-US" w:eastAsia="zh-CN"/>
        </w:rPr>
        <w:t>按要求填写</w:t>
      </w:r>
      <w:r>
        <w:rPr>
          <w:rFonts w:hint="eastAsia"/>
          <w:b/>
          <w:sz w:val="24"/>
        </w:rPr>
        <w:t>回报表。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原始结果曲线图请注明各曲线代表的检测位点。</w:t>
      </w:r>
    </w:p>
    <w:p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检测结果必须明确填出阴性（－）或阳性（＋），不能填报可疑结果。</w:t>
      </w:r>
    </w:p>
    <w:p>
      <w:pPr>
        <w:numPr>
          <w:ilvl w:val="0"/>
          <w:numId w:val="1"/>
        </w:numPr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CT值保留两位小数。定性结果为阴性，则填写</w:t>
      </w:r>
      <w:r>
        <w:rPr>
          <w:rFonts w:hint="eastAsia"/>
          <w:b/>
          <w:color w:val="FF0000"/>
          <w:sz w:val="24"/>
          <w:lang w:val="en-US" w:eastAsia="zh-CN"/>
        </w:rPr>
        <w:t>检测阈值的最大值</w:t>
      </w:r>
      <w:r>
        <w:rPr>
          <w:rFonts w:hint="eastAsia"/>
          <w:b/>
          <w:color w:val="FF0000"/>
          <w:sz w:val="24"/>
        </w:rPr>
        <w:t>。</w:t>
      </w:r>
    </w:p>
    <w:p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实验室根据实际检测区域填写，如实验室只检测ORF1ab，则只需填写ORF1ab列；其它区域，请注明是那一个区域。</w:t>
      </w:r>
    </w:p>
    <w:p>
      <w:pPr>
        <w:numPr>
          <w:ilvl w:val="0"/>
          <w:numId w:val="1"/>
        </w:numPr>
        <w:ind w:left="480" w:leftChars="0" w:firstLine="0" w:firstLineChars="0"/>
        <w:rPr>
          <w:b/>
          <w:bCs/>
          <w:color w:val="auto"/>
          <w:sz w:val="24"/>
        </w:rPr>
      </w:pPr>
      <w:r>
        <w:rPr>
          <w:rFonts w:hint="eastAsia"/>
          <w:b/>
          <w:color w:val="auto"/>
          <w:sz w:val="24"/>
        </w:rPr>
        <w:fldChar w:fldCharType="begin"/>
      </w:r>
      <w:r>
        <w:rPr>
          <w:rFonts w:hint="eastAsia"/>
          <w:b/>
          <w:color w:val="auto"/>
          <w:sz w:val="24"/>
        </w:rPr>
        <w:instrText xml:space="preserve"> HYPERLINK "mailto:将电子版回报结果发送至重庆市临床检验中心邮箱854055108@qq.com" </w:instrText>
      </w:r>
      <w:r>
        <w:rPr>
          <w:rFonts w:hint="eastAsia"/>
          <w:b/>
          <w:color w:val="auto"/>
          <w:sz w:val="24"/>
        </w:rPr>
        <w:fldChar w:fldCharType="separate"/>
      </w:r>
      <w:r>
        <w:rPr>
          <w:rFonts w:hint="eastAsia"/>
          <w:b/>
          <w:color w:val="auto"/>
          <w:sz w:val="24"/>
        </w:rPr>
        <w:t>将电子版回报结果发送至重庆市临床检验中心邮箱854055108@qq.com</w:t>
      </w:r>
      <w:r>
        <w:rPr>
          <w:rFonts w:hint="eastAsia"/>
          <w:b/>
          <w:color w:val="auto"/>
          <w:sz w:val="24"/>
        </w:rPr>
        <w:fldChar w:fldCharType="end"/>
      </w:r>
      <w:r>
        <w:rPr>
          <w:rFonts w:hint="eastAsia"/>
          <w:b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color w:val="FF0000"/>
          <w:szCs w:val="21"/>
          <w:highlight w:val="yellow"/>
        </w:rPr>
        <w:t>请注明</w:t>
      </w:r>
      <w:r>
        <w:rPr>
          <w:rFonts w:hint="eastAsia" w:ascii="宋体" w:hAnsi="宋体" w:eastAsia="宋体" w:cs="Times New Roman"/>
          <w:b/>
          <w:bCs/>
          <w:color w:val="FF0000"/>
          <w:szCs w:val="21"/>
          <w:highlight w:val="yellow"/>
          <w:lang w:eastAsia="zh-CN"/>
        </w:rPr>
        <w:t>：</w:t>
      </w:r>
      <w:r>
        <w:rPr>
          <w:rFonts w:hint="eastAsia" w:ascii="宋体" w:hAnsi="宋体" w:eastAsia="宋体" w:cs="Times New Roman"/>
          <w:b/>
          <w:bCs/>
          <w:color w:val="FF0000"/>
          <w:szCs w:val="21"/>
          <w:highlight w:val="yellow"/>
          <w:lang w:val="en-US" w:eastAsia="zh-CN"/>
        </w:rPr>
        <w:t>单位+2023年</w:t>
      </w:r>
      <w:r>
        <w:rPr>
          <w:rFonts w:hint="eastAsia" w:ascii="宋体" w:hAnsi="宋体"/>
          <w:b/>
          <w:bCs/>
          <w:color w:val="FF0000"/>
          <w:szCs w:val="21"/>
          <w:highlight w:val="yellow"/>
        </w:rPr>
        <w:t>第</w:t>
      </w:r>
      <w:r>
        <w:rPr>
          <w:rFonts w:hint="eastAsia" w:ascii="宋体" w:hAnsi="宋体"/>
          <w:b/>
          <w:bCs/>
          <w:color w:val="FF0000"/>
          <w:szCs w:val="21"/>
          <w:highlight w:val="yellow"/>
          <w:lang w:val="en-US" w:eastAsia="zh-CN"/>
        </w:rPr>
        <w:t>二次</w:t>
      </w:r>
      <w:r>
        <w:rPr>
          <w:rFonts w:hint="eastAsia" w:ascii="宋体" w:hAnsi="宋体"/>
          <w:b/>
          <w:bCs/>
          <w:color w:val="FF0000"/>
          <w:szCs w:val="21"/>
          <w:highlight w:val="yellow"/>
        </w:rPr>
        <w:t>新型冠状病毒核酸检测结果回报表</w:t>
      </w:r>
    </w:p>
    <w:p>
      <w:pPr>
        <w:spacing w:line="340" w:lineRule="exact"/>
        <w:rPr>
          <w:sz w:val="28"/>
        </w:rPr>
      </w:pPr>
    </w:p>
    <w:p>
      <w:pPr>
        <w:spacing w:line="340" w:lineRule="exact"/>
        <w:rPr>
          <w:sz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2834"/>
        <w:gridCol w:w="2834"/>
        <w:gridCol w:w="2834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5"/>
          </w:tcPr>
          <w:p>
            <w:pPr>
              <w:ind w:firstLine="241" w:firstLineChars="100"/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原始结果曲线图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8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1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2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3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4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4"/>
              </w:rPr>
              <w:t>（第一次）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838" w:type="dxa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1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2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3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4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>32</w:t>
            </w:r>
            <w:r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4"/>
              </w:rPr>
              <w:t>（第二次）</w:t>
            </w:r>
          </w:p>
        </w:tc>
      </w:tr>
    </w:tbl>
    <w:p>
      <w:pPr>
        <w:spacing w:line="360" w:lineRule="auto"/>
        <w:rPr>
          <w:rFonts w:ascii="Times New Roman" w:hAnsi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A39B7E"/>
    <w:multiLevelType w:val="singleLevel"/>
    <w:tmpl w:val="AFA39B7E"/>
    <w:lvl w:ilvl="0" w:tentative="0">
      <w:start w:val="1"/>
      <w:numFmt w:val="decimal"/>
      <w:suff w:val="space"/>
      <w:lvlText w:val="%1.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zY2UyZjJhOWU2OGI5MmVhMDAxMmQ1OGE3MzFiOGUifQ=="/>
  </w:docVars>
  <w:rsids>
    <w:rsidRoot w:val="00121685"/>
    <w:rsid w:val="00043461"/>
    <w:rsid w:val="00047236"/>
    <w:rsid w:val="000768EE"/>
    <w:rsid w:val="0009787B"/>
    <w:rsid w:val="00111375"/>
    <w:rsid w:val="00117E73"/>
    <w:rsid w:val="00121685"/>
    <w:rsid w:val="0012285E"/>
    <w:rsid w:val="0015246A"/>
    <w:rsid w:val="0015470A"/>
    <w:rsid w:val="001747A1"/>
    <w:rsid w:val="001D4E72"/>
    <w:rsid w:val="002358D5"/>
    <w:rsid w:val="00285D75"/>
    <w:rsid w:val="002D7166"/>
    <w:rsid w:val="00371686"/>
    <w:rsid w:val="0037633C"/>
    <w:rsid w:val="003933C4"/>
    <w:rsid w:val="003C6C6C"/>
    <w:rsid w:val="00400378"/>
    <w:rsid w:val="00412B25"/>
    <w:rsid w:val="00444036"/>
    <w:rsid w:val="00444305"/>
    <w:rsid w:val="004452E3"/>
    <w:rsid w:val="00447ED6"/>
    <w:rsid w:val="00486271"/>
    <w:rsid w:val="004A414F"/>
    <w:rsid w:val="004D03AD"/>
    <w:rsid w:val="00500999"/>
    <w:rsid w:val="00520DC5"/>
    <w:rsid w:val="00522D59"/>
    <w:rsid w:val="00572BC1"/>
    <w:rsid w:val="005A513A"/>
    <w:rsid w:val="005B44C4"/>
    <w:rsid w:val="005C0462"/>
    <w:rsid w:val="005D2B12"/>
    <w:rsid w:val="005E025C"/>
    <w:rsid w:val="005E7BB3"/>
    <w:rsid w:val="006012A2"/>
    <w:rsid w:val="00681D05"/>
    <w:rsid w:val="006836BC"/>
    <w:rsid w:val="006D3527"/>
    <w:rsid w:val="006E2FD4"/>
    <w:rsid w:val="00757E83"/>
    <w:rsid w:val="00772B77"/>
    <w:rsid w:val="00776D16"/>
    <w:rsid w:val="00790000"/>
    <w:rsid w:val="007A32A1"/>
    <w:rsid w:val="007A394A"/>
    <w:rsid w:val="007B22E1"/>
    <w:rsid w:val="00852E05"/>
    <w:rsid w:val="0092110B"/>
    <w:rsid w:val="009230E1"/>
    <w:rsid w:val="00943F36"/>
    <w:rsid w:val="00985BFC"/>
    <w:rsid w:val="009D78D9"/>
    <w:rsid w:val="009E3011"/>
    <w:rsid w:val="00A115CF"/>
    <w:rsid w:val="00A123DE"/>
    <w:rsid w:val="00A15177"/>
    <w:rsid w:val="00A273BE"/>
    <w:rsid w:val="00A5415E"/>
    <w:rsid w:val="00A947B5"/>
    <w:rsid w:val="00AB326D"/>
    <w:rsid w:val="00AD066F"/>
    <w:rsid w:val="00AF0C80"/>
    <w:rsid w:val="00B76382"/>
    <w:rsid w:val="00B9257C"/>
    <w:rsid w:val="00BD3860"/>
    <w:rsid w:val="00C42F9B"/>
    <w:rsid w:val="00C5411E"/>
    <w:rsid w:val="00C755F8"/>
    <w:rsid w:val="00C93EA7"/>
    <w:rsid w:val="00CF1365"/>
    <w:rsid w:val="00D4648F"/>
    <w:rsid w:val="00D51AD8"/>
    <w:rsid w:val="00D55D09"/>
    <w:rsid w:val="00D76408"/>
    <w:rsid w:val="00D9506E"/>
    <w:rsid w:val="00DC0C25"/>
    <w:rsid w:val="00E4667B"/>
    <w:rsid w:val="00E50030"/>
    <w:rsid w:val="00E77BA0"/>
    <w:rsid w:val="00E93B25"/>
    <w:rsid w:val="00EB0A31"/>
    <w:rsid w:val="00EB1CF7"/>
    <w:rsid w:val="00EB6A3C"/>
    <w:rsid w:val="00EE5C97"/>
    <w:rsid w:val="00F469A2"/>
    <w:rsid w:val="0B5B1562"/>
    <w:rsid w:val="127629E5"/>
    <w:rsid w:val="18E03617"/>
    <w:rsid w:val="1D072CA1"/>
    <w:rsid w:val="1D630917"/>
    <w:rsid w:val="26741D87"/>
    <w:rsid w:val="282C700F"/>
    <w:rsid w:val="2B5F0F28"/>
    <w:rsid w:val="2CB61579"/>
    <w:rsid w:val="2CF81246"/>
    <w:rsid w:val="35F10040"/>
    <w:rsid w:val="3C277297"/>
    <w:rsid w:val="41087674"/>
    <w:rsid w:val="46766544"/>
    <w:rsid w:val="48CA33D0"/>
    <w:rsid w:val="492871CA"/>
    <w:rsid w:val="4A536899"/>
    <w:rsid w:val="4C1D13B5"/>
    <w:rsid w:val="4EF0342F"/>
    <w:rsid w:val="4F0C7D68"/>
    <w:rsid w:val="52855B4E"/>
    <w:rsid w:val="558C1847"/>
    <w:rsid w:val="56E33EDD"/>
    <w:rsid w:val="5994277F"/>
    <w:rsid w:val="5BD978FE"/>
    <w:rsid w:val="5D3E6F53"/>
    <w:rsid w:val="5DA75658"/>
    <w:rsid w:val="5E757D1C"/>
    <w:rsid w:val="6002066F"/>
    <w:rsid w:val="611E1100"/>
    <w:rsid w:val="63023199"/>
    <w:rsid w:val="65B57C22"/>
    <w:rsid w:val="660021E1"/>
    <w:rsid w:val="676935F0"/>
    <w:rsid w:val="6C74464E"/>
    <w:rsid w:val="702D2147"/>
    <w:rsid w:val="70BB5DFE"/>
    <w:rsid w:val="7477180C"/>
    <w:rsid w:val="755D75B7"/>
    <w:rsid w:val="77FF549F"/>
    <w:rsid w:val="7B41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526</Words>
  <Characters>684</Characters>
  <Lines>26</Lines>
  <Paragraphs>7</Paragraphs>
  <TotalTime>6</TotalTime>
  <ScaleCrop>false</ScaleCrop>
  <LinksUpToDate>false</LinksUpToDate>
  <CharactersWithSpaces>833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2020-03-05T05:53:00Z</dcterms:created>
  <dc:creator>zhang rui</dc:creator>
  <cp:lastModifiedBy>wang</cp:lastModifiedBy>
  <dcterms:modified xsi:type="dcterms:W3CDTF">2023-08-05T04:23:51Z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415BCAF643BD422C8EBFFD67A8CB6A11_13</vt:lpwstr>
  </property>
</Properties>
</file>